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79" w:rsidRDefault="003F7D6B" w:rsidP="00F320C5">
      <w:pPr>
        <w:spacing w:line="360" w:lineRule="auto"/>
        <w:jc w:val="center"/>
        <w:rPr>
          <w:b/>
          <w:color w:val="2B4881"/>
          <w:u w:val="single"/>
        </w:rPr>
      </w:pPr>
      <w:r w:rsidRPr="00713712">
        <w:rPr>
          <w:b/>
          <w:color w:val="2B4881"/>
          <w:u w:val="single"/>
        </w:rPr>
        <w:t xml:space="preserve">ΓΝΩΜΑΤΕΥΣΗ ΤΡΙΜΕΛΟΥΣ ΕΠΙΤΡΟΠΗΣ </w:t>
      </w:r>
    </w:p>
    <w:p w:rsidR="003F7D6B" w:rsidRPr="00713712" w:rsidRDefault="006B0879" w:rsidP="00F320C5">
      <w:pPr>
        <w:spacing w:line="360" w:lineRule="auto"/>
        <w:jc w:val="center"/>
        <w:rPr>
          <w:b/>
          <w:color w:val="2B4881"/>
          <w:u w:val="single"/>
        </w:rPr>
      </w:pPr>
      <w:r>
        <w:rPr>
          <w:b/>
          <w:color w:val="2B4881"/>
          <w:u w:val="single"/>
        </w:rPr>
        <w:t>ΕΚΠΟΙΗΣΗΣ-ΑΝΑΚΥΚΛΩΣΗΣ</w:t>
      </w:r>
      <w:r w:rsidR="003F7D6B" w:rsidRPr="00713712">
        <w:rPr>
          <w:b/>
          <w:color w:val="2B4881"/>
          <w:u w:val="single"/>
        </w:rPr>
        <w:t xml:space="preserve"> ΥΛΙΚΟΥ </w:t>
      </w:r>
    </w:p>
    <w:p w:rsidR="003F7D6B" w:rsidRPr="00FB783E" w:rsidRDefault="003F7D6B">
      <w:pPr>
        <w:spacing w:line="320" w:lineRule="atLeast"/>
        <w:ind w:left="5928"/>
        <w:rPr>
          <w:b/>
          <w:spacing w:val="50"/>
          <w:sz w:val="36"/>
          <w:szCs w:val="36"/>
        </w:rPr>
      </w:pPr>
    </w:p>
    <w:p w:rsidR="00FB783E" w:rsidRPr="00F320C5" w:rsidRDefault="00FB783E">
      <w:pPr>
        <w:spacing w:line="320" w:lineRule="atLeast"/>
        <w:ind w:left="5928"/>
        <w:rPr>
          <w:b/>
          <w:spacing w:val="50"/>
          <w:sz w:val="36"/>
          <w:szCs w:val="36"/>
        </w:rPr>
      </w:pPr>
    </w:p>
    <w:p w:rsidR="003F7D6B" w:rsidRDefault="003F7D6B">
      <w:pPr>
        <w:spacing w:line="320" w:lineRule="atLeast"/>
        <w:ind w:left="5415"/>
      </w:pPr>
      <w:r>
        <w:t>Αθήνα, …………………….</w:t>
      </w:r>
    </w:p>
    <w:p w:rsidR="003F7D6B" w:rsidRDefault="003F7D6B">
      <w:pPr>
        <w:spacing w:line="320" w:lineRule="atLeast"/>
        <w:ind w:left="5415"/>
      </w:pPr>
      <w:r>
        <w:t xml:space="preserve">Προς:  </w:t>
      </w:r>
      <w:r w:rsidR="00CA1518">
        <w:t>Διεύθυνση Περιουσίας</w:t>
      </w:r>
      <w:r>
        <w:t xml:space="preserve"> </w:t>
      </w:r>
    </w:p>
    <w:p w:rsidR="003F7D6B" w:rsidRDefault="003F7D6B">
      <w:pPr>
        <w:spacing w:line="320" w:lineRule="atLeast"/>
        <w:ind w:left="5415"/>
      </w:pPr>
      <w:r>
        <w:t xml:space="preserve">             </w:t>
      </w:r>
      <w:r w:rsidR="00F75E0A" w:rsidRPr="008719D9">
        <w:t xml:space="preserve"> </w:t>
      </w:r>
    </w:p>
    <w:p w:rsidR="003F7D6B" w:rsidRPr="008719D9" w:rsidRDefault="003F7D6B">
      <w:pPr>
        <w:spacing w:line="320" w:lineRule="atLeast"/>
        <w:jc w:val="both"/>
      </w:pPr>
    </w:p>
    <w:p w:rsidR="00F320C5" w:rsidRPr="008719D9" w:rsidRDefault="00F320C5">
      <w:pPr>
        <w:spacing w:line="320" w:lineRule="atLeast"/>
        <w:jc w:val="both"/>
      </w:pPr>
    </w:p>
    <w:p w:rsidR="003F7D6B" w:rsidRDefault="003F7D6B">
      <w:pPr>
        <w:spacing w:line="320" w:lineRule="atLeast"/>
        <w:jc w:val="both"/>
        <w:rPr>
          <w:b/>
        </w:rPr>
      </w:pPr>
      <w:r>
        <w:rPr>
          <w:b/>
        </w:rPr>
        <w:t xml:space="preserve">ΘΕΜΑ : "Γνωμάτευση της τριμελούς επιτροπής για το </w:t>
      </w:r>
      <w:r w:rsidR="0006449A">
        <w:rPr>
          <w:b/>
        </w:rPr>
        <w:t>μη λειτουργικό-</w:t>
      </w:r>
      <w:r>
        <w:rPr>
          <w:b/>
        </w:rPr>
        <w:t xml:space="preserve">μη αναλώσιμο υλικό τ… </w:t>
      </w:r>
      <w:r w:rsidR="00FB783E" w:rsidRPr="00FB783E">
        <w:rPr>
          <w:b/>
        </w:rPr>
        <w:t xml:space="preserve">…………. </w:t>
      </w:r>
      <w:r w:rsidR="00FB783E" w:rsidRPr="00C237AE">
        <w:rPr>
          <w:b/>
          <w:i/>
          <w:color w:val="2B4881"/>
          <w:sz w:val="22"/>
        </w:rPr>
        <w:t>(ονομασία Υπηρεσίας/Τμήματος/Τομέα/Εργαστηρίου/</w:t>
      </w:r>
      <w:r w:rsidR="00FB783E">
        <w:rPr>
          <w:b/>
          <w:i/>
          <w:color w:val="2B4881"/>
          <w:sz w:val="22"/>
        </w:rPr>
        <w:t>Γραμματείας κ.τ.λ.</w:t>
      </w:r>
      <w:r w:rsidR="00FB783E" w:rsidRPr="00C237AE">
        <w:rPr>
          <w:b/>
          <w:i/>
          <w:color w:val="2B4881"/>
          <w:sz w:val="22"/>
        </w:rPr>
        <w:t>)</w:t>
      </w:r>
      <w:r w:rsidR="00FB783E" w:rsidRPr="00C237AE">
        <w:rPr>
          <w:b/>
        </w:rPr>
        <w:t>…………</w:t>
      </w:r>
      <w:r>
        <w:rPr>
          <w:b/>
        </w:rPr>
        <w:t>".</w:t>
      </w:r>
    </w:p>
    <w:p w:rsidR="00FB783E" w:rsidRDefault="00FB783E">
      <w:pPr>
        <w:spacing w:line="320" w:lineRule="atLeast"/>
        <w:jc w:val="both"/>
      </w:pPr>
    </w:p>
    <w:p w:rsidR="003F7D6B" w:rsidRDefault="003F7D6B">
      <w:pPr>
        <w:spacing w:line="320" w:lineRule="atLeast"/>
        <w:jc w:val="both"/>
      </w:pPr>
      <w:proofErr w:type="spellStart"/>
      <w:r>
        <w:t>Σχετ</w:t>
      </w:r>
      <w:proofErr w:type="spellEnd"/>
      <w:r>
        <w:t xml:space="preserve">.: Η με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..…………/</w:t>
      </w:r>
      <w:r>
        <w:rPr>
          <w:i/>
          <w:color w:val="2B4881"/>
        </w:rPr>
        <w:t>(ημερομηνία)</w:t>
      </w:r>
      <w:r>
        <w:t xml:space="preserve"> </w:t>
      </w:r>
      <w:r w:rsidR="00763ABA">
        <w:t>Πρυτανική Πράξη</w:t>
      </w:r>
      <w:r>
        <w:t xml:space="preserve"> ορισμού της τριμελούς επιτροπής.</w:t>
      </w:r>
    </w:p>
    <w:p w:rsidR="003F7D6B" w:rsidRDefault="003F7D6B">
      <w:pPr>
        <w:spacing w:line="320" w:lineRule="atLeast"/>
        <w:jc w:val="both"/>
      </w:pPr>
    </w:p>
    <w:p w:rsidR="00895698" w:rsidRDefault="00895698">
      <w:pPr>
        <w:spacing w:line="320" w:lineRule="atLeast"/>
        <w:jc w:val="both"/>
      </w:pPr>
    </w:p>
    <w:p w:rsidR="003F7D6B" w:rsidRDefault="003F7D6B">
      <w:pPr>
        <w:tabs>
          <w:tab w:val="left" w:pos="570"/>
        </w:tabs>
        <w:spacing w:line="320" w:lineRule="atLeast"/>
        <w:jc w:val="both"/>
      </w:pPr>
      <w:r>
        <w:tab/>
        <w:t xml:space="preserve">Η παρακάτω τριμελής επιτροπή, η οποία ορίστηκε με την από …………… </w:t>
      </w:r>
      <w:r w:rsidR="00763ABA">
        <w:t>Πρυτανική Πράξη</w:t>
      </w:r>
      <w:r>
        <w:t>:</w:t>
      </w:r>
    </w:p>
    <w:p w:rsidR="003F7D6B" w:rsidRDefault="003F7D6B">
      <w:pPr>
        <w:spacing w:line="320" w:lineRule="atLeast"/>
        <w:jc w:val="both"/>
      </w:pPr>
      <w:r>
        <w:t xml:space="preserve">- …………………………………… </w:t>
      </w:r>
      <w:r>
        <w:rPr>
          <w:i/>
          <w:color w:val="2B4881"/>
        </w:rPr>
        <w:t>(βαθμίδα - τίτλος)</w:t>
      </w:r>
    </w:p>
    <w:p w:rsidR="003F7D6B" w:rsidRDefault="003F7D6B">
      <w:pPr>
        <w:spacing w:line="320" w:lineRule="atLeast"/>
        <w:jc w:val="both"/>
      </w:pPr>
      <w:r>
        <w:t xml:space="preserve">- …………………………………… </w:t>
      </w:r>
      <w:r>
        <w:rPr>
          <w:i/>
          <w:color w:val="2B4881"/>
        </w:rPr>
        <w:t>(βαθμίδα - τίτλος)</w:t>
      </w:r>
    </w:p>
    <w:p w:rsidR="003F7D6B" w:rsidRDefault="003F7D6B">
      <w:pPr>
        <w:spacing w:line="320" w:lineRule="atLeast"/>
        <w:jc w:val="both"/>
      </w:pPr>
      <w:r>
        <w:t xml:space="preserve">- …………………………………… </w:t>
      </w:r>
      <w:r>
        <w:rPr>
          <w:i/>
          <w:color w:val="2B4881"/>
        </w:rPr>
        <w:t>(βαθμίδα - τίτλος)</w:t>
      </w:r>
    </w:p>
    <w:p w:rsidR="00C266D7" w:rsidRDefault="003F7D6B" w:rsidP="004B2F79">
      <w:pPr>
        <w:spacing w:line="320" w:lineRule="atLeast"/>
        <w:jc w:val="both"/>
      </w:pPr>
      <w:r>
        <w:t>μετά τον έλεγχο του καταγεγραμμένου μη αναλώσιμου υλικού στο κτηματολόγιο τ… …</w:t>
      </w:r>
      <w:r>
        <w:rPr>
          <w:i/>
          <w:color w:val="325396"/>
          <w:sz w:val="22"/>
        </w:rPr>
        <w:t xml:space="preserve">(ονομ. </w:t>
      </w:r>
      <w:proofErr w:type="spellStart"/>
      <w:r w:rsidR="00FB783E">
        <w:rPr>
          <w:i/>
          <w:color w:val="325396"/>
          <w:sz w:val="22"/>
        </w:rPr>
        <w:t>Υπηρ</w:t>
      </w:r>
      <w:proofErr w:type="spellEnd"/>
      <w:r w:rsidR="00FB783E">
        <w:rPr>
          <w:i/>
          <w:color w:val="325396"/>
          <w:sz w:val="22"/>
        </w:rPr>
        <w:t>./</w:t>
      </w:r>
      <w:proofErr w:type="spellStart"/>
      <w:r w:rsidR="00FB783E">
        <w:rPr>
          <w:i/>
          <w:color w:val="325396"/>
          <w:sz w:val="22"/>
        </w:rPr>
        <w:t>Τμήμ</w:t>
      </w:r>
      <w:proofErr w:type="spellEnd"/>
      <w:r w:rsidR="00FB783E">
        <w:rPr>
          <w:i/>
          <w:color w:val="325396"/>
          <w:sz w:val="22"/>
        </w:rPr>
        <w:t>./</w:t>
      </w:r>
      <w:r>
        <w:rPr>
          <w:i/>
          <w:color w:val="325396"/>
          <w:sz w:val="22"/>
        </w:rPr>
        <w:t>Τομέα/</w:t>
      </w:r>
      <w:proofErr w:type="spellStart"/>
      <w:r>
        <w:rPr>
          <w:i/>
          <w:color w:val="2B4881"/>
          <w:sz w:val="22"/>
        </w:rPr>
        <w:t>Εργ</w:t>
      </w:r>
      <w:proofErr w:type="spellEnd"/>
      <w:r>
        <w:rPr>
          <w:i/>
          <w:color w:val="2B4881"/>
          <w:sz w:val="22"/>
        </w:rPr>
        <w:t>.</w:t>
      </w:r>
      <w:r>
        <w:rPr>
          <w:i/>
          <w:color w:val="325396"/>
          <w:sz w:val="22"/>
        </w:rPr>
        <w:t>/</w:t>
      </w:r>
      <w:proofErr w:type="spellStart"/>
      <w:r w:rsidR="00FB783E">
        <w:rPr>
          <w:i/>
          <w:color w:val="325396"/>
          <w:sz w:val="22"/>
        </w:rPr>
        <w:t>Γραμ</w:t>
      </w:r>
      <w:proofErr w:type="spellEnd"/>
      <w:r w:rsidR="00FB783E">
        <w:rPr>
          <w:i/>
          <w:color w:val="325396"/>
          <w:sz w:val="22"/>
        </w:rPr>
        <w:t>. κ.τ.λ.</w:t>
      </w:r>
      <w:r>
        <w:rPr>
          <w:i/>
          <w:color w:val="325396"/>
          <w:sz w:val="22"/>
        </w:rPr>
        <w:t>.)</w:t>
      </w:r>
      <w:r>
        <w:t xml:space="preserve">….., προτείνει </w:t>
      </w:r>
      <w:r w:rsidR="00BC0C19">
        <w:t xml:space="preserve">την </w:t>
      </w:r>
      <w:r w:rsidR="006B0879">
        <w:t>εκποίηση-ανακύκλωση</w:t>
      </w:r>
      <w:r>
        <w:t xml:space="preserve"> </w:t>
      </w:r>
      <w:r w:rsidR="00C266D7">
        <w:t xml:space="preserve">των </w:t>
      </w:r>
      <w:r w:rsidR="00E84B92">
        <w:t>π</w:t>
      </w:r>
      <w:r w:rsidR="00230224">
        <w:t>αγί</w:t>
      </w:r>
      <w:r w:rsidR="00E84B92">
        <w:t>ων – μη αναλώσιμων</w:t>
      </w:r>
      <w:r w:rsidR="00E84B92" w:rsidRPr="00F00921">
        <w:rPr>
          <w:spacing w:val="-20"/>
        </w:rPr>
        <w:t xml:space="preserve"> </w:t>
      </w:r>
      <w:r w:rsidR="00C266D7">
        <w:t>υλικών</w:t>
      </w:r>
      <w:r w:rsidR="006729F9">
        <w:t>,</w:t>
      </w:r>
      <w:r w:rsidR="00C266D7" w:rsidRPr="00F00921">
        <w:rPr>
          <w:spacing w:val="-20"/>
        </w:rPr>
        <w:t xml:space="preserve"> </w:t>
      </w:r>
      <w:r w:rsidR="003C33F0">
        <w:t>μέσω</w:t>
      </w:r>
      <w:r w:rsidR="003C33F0" w:rsidRPr="00F00921">
        <w:rPr>
          <w:spacing w:val="-20"/>
        </w:rPr>
        <w:t xml:space="preserve"> </w:t>
      </w:r>
      <w:r w:rsidR="003C33F0">
        <w:t>της</w:t>
      </w:r>
      <w:r w:rsidR="003C33F0" w:rsidRPr="00F00921">
        <w:rPr>
          <w:spacing w:val="-20"/>
        </w:rPr>
        <w:t xml:space="preserve"> </w:t>
      </w:r>
      <w:r w:rsidR="003C33F0">
        <w:t>Διεύθυνσης</w:t>
      </w:r>
      <w:r w:rsidR="003C33F0" w:rsidRPr="00F00921">
        <w:rPr>
          <w:spacing w:val="-20"/>
        </w:rPr>
        <w:t xml:space="preserve"> </w:t>
      </w:r>
      <w:r w:rsidR="003C33F0">
        <w:t>Διαχείρισης</w:t>
      </w:r>
      <w:r w:rsidR="003C33F0" w:rsidRPr="00F00921">
        <w:rPr>
          <w:spacing w:val="-20"/>
        </w:rPr>
        <w:t xml:space="preserve"> </w:t>
      </w:r>
      <w:r w:rsidR="003C33F0">
        <w:t>Δημόσιου</w:t>
      </w:r>
      <w:r w:rsidR="003C33F0" w:rsidRPr="00F00921">
        <w:rPr>
          <w:spacing w:val="-20"/>
        </w:rPr>
        <w:t xml:space="preserve"> </w:t>
      </w:r>
      <w:r w:rsidR="003C33F0">
        <w:t>Υλικού</w:t>
      </w:r>
      <w:r w:rsidR="003C33F0" w:rsidRPr="00F00921">
        <w:rPr>
          <w:spacing w:val="-20"/>
        </w:rPr>
        <w:t xml:space="preserve"> </w:t>
      </w:r>
      <w:r w:rsidR="003C33F0">
        <w:t>(Δ.Δ.Δ.Υ.)</w:t>
      </w:r>
      <w:r w:rsidR="005F3A1D">
        <w:t>,</w:t>
      </w:r>
      <w:r w:rsidR="003C33F0" w:rsidRPr="00F00921">
        <w:rPr>
          <w:spacing w:val="-20"/>
        </w:rPr>
        <w:t xml:space="preserve"> </w:t>
      </w:r>
      <w:r w:rsidR="00BC0C19">
        <w:t>σύμφωνα με</w:t>
      </w:r>
      <w:r w:rsidR="004B2F79">
        <w:t xml:space="preserve"> </w:t>
      </w:r>
      <w:r w:rsidR="003C33F0">
        <w:t>τη</w:t>
      </w:r>
      <w:r w:rsidR="00BC0C19">
        <w:t>ν από 01</w:t>
      </w:r>
      <w:r w:rsidR="00206EF4" w:rsidRPr="00206EF4">
        <w:rPr>
          <w:vertAlign w:val="superscript"/>
        </w:rPr>
        <w:t>η</w:t>
      </w:r>
      <w:r w:rsidR="00BC0C19">
        <w:t xml:space="preserve">-06-2016, Α.Π. Ε.Κ.Π.Α. </w:t>
      </w:r>
      <w:r w:rsidR="00C266D7" w:rsidRPr="00C266D7">
        <w:t>1516027814</w:t>
      </w:r>
      <w:r w:rsidR="00895698">
        <w:t>,</w:t>
      </w:r>
      <w:r w:rsidR="00C266D7" w:rsidRPr="00C266D7">
        <w:t xml:space="preserve"> </w:t>
      </w:r>
      <w:r w:rsidR="003C33F0">
        <w:t>εγκ</w:t>
      </w:r>
      <w:r w:rsidR="00C266D7">
        <w:t xml:space="preserve">ύκλιο </w:t>
      </w:r>
      <w:r w:rsidR="003C33F0">
        <w:t>του Αναπληρωτή Πρύτανη Οικονομικών Υποθέσεων</w:t>
      </w:r>
      <w:r w:rsidR="00C266D7">
        <w:t>.</w:t>
      </w:r>
    </w:p>
    <w:p w:rsidR="003F7D6B" w:rsidRDefault="00895698" w:rsidP="008E26FA">
      <w:pPr>
        <w:spacing w:line="320" w:lineRule="atLeast"/>
        <w:ind w:firstLine="720"/>
        <w:jc w:val="both"/>
      </w:pPr>
      <w:r>
        <w:t>Τ</w:t>
      </w:r>
      <w:r w:rsidR="00C266D7">
        <w:t xml:space="preserve">α εν λόγω </w:t>
      </w:r>
      <w:r w:rsidR="00E84B92">
        <w:t xml:space="preserve">πάγια – μη αναλώσιμα </w:t>
      </w:r>
      <w:r w:rsidR="00C266D7">
        <w:t xml:space="preserve">υλικά </w:t>
      </w:r>
      <w:r w:rsidR="00E84B92">
        <w:t>(ηλεκτρονικός</w:t>
      </w:r>
      <w:r w:rsidR="00940105">
        <w:t xml:space="preserve"> </w:t>
      </w:r>
      <w:r w:rsidR="00E84B92">
        <w:t>/ ηλεκτρικός</w:t>
      </w:r>
      <w:r w:rsidR="00940105">
        <w:t xml:space="preserve"> </w:t>
      </w:r>
      <w:r w:rsidR="00E84B92">
        <w:t xml:space="preserve">/ τηλεπικοινωνιακός εξοπλισμός, </w:t>
      </w:r>
      <w:proofErr w:type="spellStart"/>
      <w:r w:rsidR="00E84B92">
        <w:t>ιατροτεχνολογικός</w:t>
      </w:r>
      <w:proofErr w:type="spellEnd"/>
      <w:r w:rsidR="00E84B92">
        <w:t xml:space="preserve"> εξοπλισμός, ιατρικά μηχανήματα, έπιπλα</w:t>
      </w:r>
      <w:r w:rsidR="00940105">
        <w:t>, βιβλία</w:t>
      </w:r>
      <w:r w:rsidR="00E84B92">
        <w:t xml:space="preserve">) </w:t>
      </w:r>
      <w:r w:rsidR="003F7D6B">
        <w:t xml:space="preserve">είναι </w:t>
      </w:r>
      <w:r w:rsidR="0006449A">
        <w:t xml:space="preserve">μη λειτουργικά </w:t>
      </w:r>
      <w:r w:rsidR="003F7D6B">
        <w:t xml:space="preserve">λόγω παλαιότητας, μακροχρόνιας χρήσης και βλάβης, μη επιδεχόμενα καμία επισκευή, δεν έχουν μουσειακή αξία και δεν εξυπηρετούν τις </w:t>
      </w:r>
      <w:r w:rsidR="00E9293D">
        <w:t xml:space="preserve">λειτουργικές, </w:t>
      </w:r>
      <w:r w:rsidR="003F7D6B">
        <w:t xml:space="preserve">ερευνητικές </w:t>
      </w:r>
      <w:r w:rsidR="00E9293D">
        <w:t xml:space="preserve">κ.α. </w:t>
      </w:r>
      <w:r w:rsidR="003F7D6B">
        <w:t>ανάγκες τ… ανωτέρω …</w:t>
      </w:r>
      <w:r w:rsidR="00FB783E" w:rsidRPr="00FB783E">
        <w:rPr>
          <w:i/>
          <w:color w:val="325396"/>
          <w:sz w:val="22"/>
        </w:rPr>
        <w:t xml:space="preserve"> </w:t>
      </w:r>
      <w:proofErr w:type="spellStart"/>
      <w:r w:rsidR="00FB783E">
        <w:rPr>
          <w:i/>
          <w:color w:val="325396"/>
          <w:sz w:val="22"/>
        </w:rPr>
        <w:t>Υπηρ</w:t>
      </w:r>
      <w:proofErr w:type="spellEnd"/>
      <w:r w:rsidR="00FB783E">
        <w:rPr>
          <w:i/>
          <w:color w:val="325396"/>
          <w:sz w:val="22"/>
        </w:rPr>
        <w:t>./</w:t>
      </w:r>
      <w:proofErr w:type="spellStart"/>
      <w:r w:rsidR="00FB783E">
        <w:rPr>
          <w:i/>
          <w:color w:val="325396"/>
          <w:sz w:val="22"/>
        </w:rPr>
        <w:t>Τμήμ</w:t>
      </w:r>
      <w:proofErr w:type="spellEnd"/>
      <w:r w:rsidR="00FB783E">
        <w:rPr>
          <w:i/>
          <w:color w:val="325396"/>
          <w:sz w:val="22"/>
        </w:rPr>
        <w:t>./Τομέα/</w:t>
      </w:r>
      <w:proofErr w:type="spellStart"/>
      <w:r w:rsidR="00FB783E">
        <w:rPr>
          <w:i/>
          <w:color w:val="2B4881"/>
          <w:sz w:val="22"/>
        </w:rPr>
        <w:t>Εργ</w:t>
      </w:r>
      <w:proofErr w:type="spellEnd"/>
      <w:r w:rsidR="00FB783E">
        <w:rPr>
          <w:i/>
          <w:color w:val="2B4881"/>
          <w:sz w:val="22"/>
        </w:rPr>
        <w:t>.</w:t>
      </w:r>
      <w:r w:rsidR="00FB783E">
        <w:rPr>
          <w:i/>
          <w:color w:val="325396"/>
          <w:sz w:val="22"/>
        </w:rPr>
        <w:t>/</w:t>
      </w:r>
      <w:proofErr w:type="spellStart"/>
      <w:r w:rsidR="00FB783E">
        <w:rPr>
          <w:i/>
          <w:color w:val="325396"/>
          <w:sz w:val="22"/>
        </w:rPr>
        <w:t>Γραμ</w:t>
      </w:r>
      <w:proofErr w:type="spellEnd"/>
      <w:r w:rsidR="00FB783E">
        <w:rPr>
          <w:i/>
          <w:color w:val="325396"/>
          <w:sz w:val="22"/>
        </w:rPr>
        <w:t>. κ.τ.λ..)</w:t>
      </w:r>
      <w:r w:rsidR="003F7D6B">
        <w:t xml:space="preserve">… </w:t>
      </w:r>
      <w:r>
        <w:t xml:space="preserve">και </w:t>
      </w:r>
      <w:r w:rsidR="003F7D6B">
        <w:t xml:space="preserve">θα διατηρηθούν στους χώρους της Υπηρεσίας μας μέχρι την εκποίησή </w:t>
      </w:r>
      <w:r>
        <w:t>τους.</w:t>
      </w:r>
    </w:p>
    <w:p w:rsidR="003F7D6B" w:rsidRDefault="003F7D6B">
      <w:pPr>
        <w:spacing w:line="200" w:lineRule="exact"/>
        <w:jc w:val="both"/>
      </w:pPr>
    </w:p>
    <w:p w:rsidR="003F7D6B" w:rsidRDefault="003F7D6B">
      <w:pPr>
        <w:spacing w:line="320" w:lineRule="atLeast"/>
        <w:jc w:val="both"/>
        <w:rPr>
          <w:color w:val="325396"/>
        </w:rPr>
      </w:pPr>
      <w:r>
        <w:t>Παρακαλούμε για τις δικές σας ενέργειες.</w:t>
      </w:r>
    </w:p>
    <w:p w:rsidR="003F7D6B" w:rsidRDefault="003F7D6B">
      <w:pPr>
        <w:spacing w:line="220" w:lineRule="exact"/>
        <w:jc w:val="both"/>
        <w:rPr>
          <w:color w:val="325396"/>
        </w:rPr>
      </w:pPr>
    </w:p>
    <w:p w:rsidR="00FB783E" w:rsidRDefault="00FB783E">
      <w:pPr>
        <w:spacing w:line="220" w:lineRule="exact"/>
        <w:jc w:val="both"/>
        <w:rPr>
          <w:color w:val="325396"/>
        </w:rPr>
      </w:pPr>
    </w:p>
    <w:p w:rsidR="00FB783E" w:rsidRDefault="00FB783E">
      <w:pPr>
        <w:spacing w:line="220" w:lineRule="exact"/>
        <w:jc w:val="both"/>
        <w:rPr>
          <w:color w:val="325396"/>
        </w:rPr>
      </w:pPr>
    </w:p>
    <w:p w:rsidR="003F7D6B" w:rsidRDefault="003F7D6B">
      <w:pPr>
        <w:spacing w:line="320" w:lineRule="atLeast"/>
        <w:jc w:val="center"/>
        <w:rPr>
          <w:sz w:val="14"/>
        </w:rPr>
      </w:pPr>
      <w:r>
        <w:t>Η Τριμελής Επιτροπή</w:t>
      </w:r>
    </w:p>
    <w:p w:rsidR="003F7D6B" w:rsidRDefault="003F7D6B">
      <w:pPr>
        <w:jc w:val="both"/>
        <w:rPr>
          <w:sz w:val="14"/>
        </w:rPr>
      </w:pPr>
    </w:p>
    <w:tbl>
      <w:tblPr>
        <w:tblW w:w="0" w:type="auto"/>
        <w:tblLayout w:type="fixed"/>
        <w:tblLook w:val="0000"/>
      </w:tblPr>
      <w:tblGrid>
        <w:gridCol w:w="3169"/>
        <w:gridCol w:w="3169"/>
        <w:gridCol w:w="3169"/>
      </w:tblGrid>
      <w:tr w:rsidR="003F7D6B">
        <w:tc>
          <w:tcPr>
            <w:tcW w:w="3169" w:type="dxa"/>
            <w:shd w:val="clear" w:color="auto" w:fill="auto"/>
          </w:tcPr>
          <w:p w:rsidR="003F7D6B" w:rsidRDefault="003F7D6B">
            <w:pPr>
              <w:spacing w:line="260" w:lineRule="exact"/>
              <w:ind w:left="399"/>
              <w:jc w:val="both"/>
              <w:rPr>
                <w:i/>
                <w:color w:val="325396"/>
              </w:rPr>
            </w:pPr>
            <w:r>
              <w:rPr>
                <w:i/>
                <w:color w:val="325396"/>
              </w:rPr>
              <w:t>………………………</w:t>
            </w:r>
          </w:p>
          <w:p w:rsidR="003F7D6B" w:rsidRDefault="003F7D6B">
            <w:pPr>
              <w:spacing w:line="260" w:lineRule="exact"/>
              <w:ind w:left="684"/>
              <w:jc w:val="both"/>
              <w:rPr>
                <w:i/>
                <w:color w:val="325396"/>
              </w:rPr>
            </w:pPr>
            <w:r>
              <w:rPr>
                <w:i/>
                <w:color w:val="325396"/>
              </w:rPr>
              <w:t>(υπογραφή)</w:t>
            </w:r>
          </w:p>
          <w:p w:rsidR="003F7D6B" w:rsidRDefault="003F7D6B">
            <w:pPr>
              <w:spacing w:line="260" w:lineRule="exact"/>
              <w:jc w:val="both"/>
            </w:pPr>
            <w:r>
              <w:rPr>
                <w:i/>
                <w:color w:val="325396"/>
              </w:rPr>
              <w:t xml:space="preserve">   (</w:t>
            </w:r>
            <w:proofErr w:type="spellStart"/>
            <w:r>
              <w:rPr>
                <w:i/>
                <w:color w:val="325396"/>
              </w:rPr>
              <w:t>ονομ</w:t>
            </w:r>
            <w:proofErr w:type="spellEnd"/>
            <w:r>
              <w:rPr>
                <w:i/>
                <w:color w:val="325396"/>
              </w:rPr>
              <w:t>/</w:t>
            </w:r>
            <w:proofErr w:type="spellStart"/>
            <w:r>
              <w:rPr>
                <w:i/>
                <w:color w:val="325396"/>
              </w:rPr>
              <w:t>νυμο</w:t>
            </w:r>
            <w:proofErr w:type="spellEnd"/>
            <w:r>
              <w:rPr>
                <w:i/>
                <w:color w:val="325396"/>
              </w:rPr>
              <w:t xml:space="preserve"> – βαθμίδα)</w:t>
            </w:r>
          </w:p>
        </w:tc>
        <w:tc>
          <w:tcPr>
            <w:tcW w:w="3169" w:type="dxa"/>
            <w:shd w:val="clear" w:color="auto" w:fill="auto"/>
          </w:tcPr>
          <w:p w:rsidR="003F7D6B" w:rsidRDefault="003F7D6B">
            <w:pPr>
              <w:spacing w:line="260" w:lineRule="exact"/>
              <w:ind w:left="365"/>
              <w:jc w:val="both"/>
              <w:rPr>
                <w:i/>
                <w:color w:val="325396"/>
              </w:rPr>
            </w:pPr>
            <w:r>
              <w:rPr>
                <w:i/>
                <w:color w:val="325396"/>
              </w:rPr>
              <w:t xml:space="preserve">  ………………………</w:t>
            </w:r>
          </w:p>
          <w:p w:rsidR="003F7D6B" w:rsidRDefault="003F7D6B">
            <w:pPr>
              <w:spacing w:line="260" w:lineRule="exact"/>
              <w:ind w:left="707"/>
              <w:jc w:val="both"/>
              <w:rPr>
                <w:i/>
                <w:color w:val="325396"/>
              </w:rPr>
            </w:pPr>
            <w:r>
              <w:rPr>
                <w:i/>
                <w:color w:val="325396"/>
              </w:rPr>
              <w:t xml:space="preserve">  (υπογραφή)</w:t>
            </w:r>
          </w:p>
          <w:p w:rsidR="003F7D6B" w:rsidRDefault="003F7D6B">
            <w:pPr>
              <w:spacing w:line="260" w:lineRule="exact"/>
              <w:jc w:val="both"/>
            </w:pPr>
            <w:r>
              <w:rPr>
                <w:i/>
                <w:color w:val="325396"/>
              </w:rPr>
              <w:t xml:space="preserve">     (</w:t>
            </w:r>
            <w:proofErr w:type="spellStart"/>
            <w:r>
              <w:rPr>
                <w:i/>
                <w:color w:val="325396"/>
              </w:rPr>
              <w:t>ονομ</w:t>
            </w:r>
            <w:proofErr w:type="spellEnd"/>
            <w:r>
              <w:rPr>
                <w:i/>
                <w:color w:val="325396"/>
              </w:rPr>
              <w:t>/</w:t>
            </w:r>
            <w:proofErr w:type="spellStart"/>
            <w:r>
              <w:rPr>
                <w:i/>
                <w:color w:val="325396"/>
              </w:rPr>
              <w:t>νυμο</w:t>
            </w:r>
            <w:proofErr w:type="spellEnd"/>
            <w:r>
              <w:rPr>
                <w:i/>
                <w:color w:val="325396"/>
              </w:rPr>
              <w:t xml:space="preserve"> – βαθμίδα)</w:t>
            </w:r>
          </w:p>
        </w:tc>
        <w:tc>
          <w:tcPr>
            <w:tcW w:w="3169" w:type="dxa"/>
            <w:shd w:val="clear" w:color="auto" w:fill="auto"/>
          </w:tcPr>
          <w:p w:rsidR="003F7D6B" w:rsidRDefault="003F7D6B">
            <w:pPr>
              <w:spacing w:line="260" w:lineRule="exact"/>
              <w:ind w:left="388"/>
              <w:jc w:val="both"/>
              <w:rPr>
                <w:i/>
                <w:color w:val="325396"/>
              </w:rPr>
            </w:pPr>
            <w:r>
              <w:rPr>
                <w:i/>
                <w:color w:val="325396"/>
              </w:rPr>
              <w:t>………………………</w:t>
            </w:r>
          </w:p>
          <w:p w:rsidR="003F7D6B" w:rsidRDefault="003F7D6B">
            <w:pPr>
              <w:spacing w:line="260" w:lineRule="exact"/>
              <w:ind w:left="730"/>
              <w:jc w:val="both"/>
              <w:rPr>
                <w:i/>
                <w:color w:val="325396"/>
              </w:rPr>
            </w:pPr>
            <w:r>
              <w:rPr>
                <w:i/>
                <w:color w:val="325396"/>
              </w:rPr>
              <w:t>(υπογραφή)</w:t>
            </w:r>
          </w:p>
          <w:p w:rsidR="003F7D6B" w:rsidRDefault="003F7D6B">
            <w:pPr>
              <w:spacing w:line="260" w:lineRule="exact"/>
              <w:ind w:left="160"/>
              <w:jc w:val="both"/>
            </w:pPr>
            <w:r>
              <w:rPr>
                <w:i/>
                <w:color w:val="325396"/>
              </w:rPr>
              <w:t>(</w:t>
            </w:r>
            <w:proofErr w:type="spellStart"/>
            <w:r>
              <w:rPr>
                <w:i/>
                <w:color w:val="325396"/>
              </w:rPr>
              <w:t>ονομ</w:t>
            </w:r>
            <w:proofErr w:type="spellEnd"/>
            <w:r>
              <w:rPr>
                <w:i/>
                <w:color w:val="325396"/>
              </w:rPr>
              <w:t>/</w:t>
            </w:r>
            <w:proofErr w:type="spellStart"/>
            <w:r>
              <w:rPr>
                <w:i/>
                <w:color w:val="325396"/>
              </w:rPr>
              <w:t>νυμο</w:t>
            </w:r>
            <w:proofErr w:type="spellEnd"/>
            <w:r>
              <w:rPr>
                <w:i/>
                <w:color w:val="325396"/>
              </w:rPr>
              <w:t xml:space="preserve"> – βαθμίδα)</w:t>
            </w:r>
          </w:p>
        </w:tc>
      </w:tr>
    </w:tbl>
    <w:p w:rsidR="003F7D6B" w:rsidRDefault="003F7D6B">
      <w:pPr>
        <w:spacing w:line="80" w:lineRule="exact"/>
        <w:jc w:val="both"/>
      </w:pPr>
    </w:p>
    <w:p w:rsidR="003F7D6B" w:rsidRDefault="003F7D6B">
      <w:pPr>
        <w:spacing w:line="220" w:lineRule="exact"/>
        <w:jc w:val="both"/>
        <w:rPr>
          <w:lang w:val="en-US"/>
        </w:rPr>
      </w:pPr>
    </w:p>
    <w:sectPr w:rsidR="003F7D6B" w:rsidSect="00F00921">
      <w:pgSz w:w="11906" w:h="16838"/>
      <w:pgMar w:top="1079" w:right="991" w:bottom="719" w:left="13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i w:val="0"/>
        <w:color w:val="auto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i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B5E53"/>
    <w:rsid w:val="0006449A"/>
    <w:rsid w:val="001137BA"/>
    <w:rsid w:val="001608E3"/>
    <w:rsid w:val="001D1056"/>
    <w:rsid w:val="001F551A"/>
    <w:rsid w:val="00206EF4"/>
    <w:rsid w:val="00211723"/>
    <w:rsid w:val="00230224"/>
    <w:rsid w:val="00254D3B"/>
    <w:rsid w:val="003C33F0"/>
    <w:rsid w:val="003F7D6B"/>
    <w:rsid w:val="004B2F79"/>
    <w:rsid w:val="004C19CB"/>
    <w:rsid w:val="00520828"/>
    <w:rsid w:val="005E7BCD"/>
    <w:rsid w:val="005F3A1D"/>
    <w:rsid w:val="00644D0D"/>
    <w:rsid w:val="0065063C"/>
    <w:rsid w:val="006729F9"/>
    <w:rsid w:val="006B0879"/>
    <w:rsid w:val="006F3AD7"/>
    <w:rsid w:val="00713712"/>
    <w:rsid w:val="00763ABA"/>
    <w:rsid w:val="00810E7A"/>
    <w:rsid w:val="008719D9"/>
    <w:rsid w:val="00895698"/>
    <w:rsid w:val="008E1FDA"/>
    <w:rsid w:val="008E26FA"/>
    <w:rsid w:val="008F6EC4"/>
    <w:rsid w:val="00940105"/>
    <w:rsid w:val="00A26874"/>
    <w:rsid w:val="00B1398B"/>
    <w:rsid w:val="00BC0C19"/>
    <w:rsid w:val="00BF7410"/>
    <w:rsid w:val="00C266D7"/>
    <w:rsid w:val="00CA1518"/>
    <w:rsid w:val="00CB2382"/>
    <w:rsid w:val="00CF3B9A"/>
    <w:rsid w:val="00E05AD0"/>
    <w:rsid w:val="00E33245"/>
    <w:rsid w:val="00E554D5"/>
    <w:rsid w:val="00E84B92"/>
    <w:rsid w:val="00E9293D"/>
    <w:rsid w:val="00EE0122"/>
    <w:rsid w:val="00F00921"/>
    <w:rsid w:val="00F320C5"/>
    <w:rsid w:val="00F75E0A"/>
    <w:rsid w:val="00FB5E53"/>
    <w:rsid w:val="00FB783E"/>
    <w:rsid w:val="00FD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1398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1398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1398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398B"/>
    <w:rPr>
      <w:rFonts w:ascii="Symbol" w:hAnsi="Symbol" w:cs="Symbol" w:hint="default"/>
      <w:b/>
      <w:i w:val="0"/>
      <w:sz w:val="20"/>
    </w:rPr>
  </w:style>
  <w:style w:type="character" w:customStyle="1" w:styleId="WW8Num1z1">
    <w:name w:val="WW8Num1z1"/>
    <w:rsid w:val="00B1398B"/>
    <w:rPr>
      <w:rFonts w:ascii="Courier New" w:hAnsi="Courier New" w:cs="Courier New" w:hint="default"/>
    </w:rPr>
  </w:style>
  <w:style w:type="character" w:customStyle="1" w:styleId="WW8Num1z2">
    <w:name w:val="WW8Num1z2"/>
    <w:rsid w:val="00B1398B"/>
    <w:rPr>
      <w:rFonts w:ascii="Wingdings" w:hAnsi="Wingdings" w:cs="Wingdings" w:hint="default"/>
    </w:rPr>
  </w:style>
  <w:style w:type="character" w:customStyle="1" w:styleId="WW8Num1z3">
    <w:name w:val="WW8Num1z3"/>
    <w:rsid w:val="00B1398B"/>
    <w:rPr>
      <w:rFonts w:ascii="Symbol" w:hAnsi="Symbol" w:cs="Symbol" w:hint="default"/>
    </w:rPr>
  </w:style>
  <w:style w:type="character" w:customStyle="1" w:styleId="WW8Num2z0">
    <w:name w:val="WW8Num2z0"/>
    <w:rsid w:val="00B1398B"/>
    <w:rPr>
      <w:rFonts w:ascii="Symbol" w:hAnsi="Symbol" w:cs="Symbol" w:hint="default"/>
      <w:b/>
      <w:i w:val="0"/>
      <w:color w:val="auto"/>
      <w:sz w:val="20"/>
    </w:rPr>
  </w:style>
  <w:style w:type="character" w:customStyle="1" w:styleId="WW8Num2z1">
    <w:name w:val="WW8Num2z1"/>
    <w:rsid w:val="00B1398B"/>
    <w:rPr>
      <w:rFonts w:ascii="Courier New" w:hAnsi="Courier New" w:cs="Courier New" w:hint="default"/>
    </w:rPr>
  </w:style>
  <w:style w:type="character" w:customStyle="1" w:styleId="WW8Num2z2">
    <w:name w:val="WW8Num2z2"/>
    <w:rsid w:val="00B1398B"/>
    <w:rPr>
      <w:rFonts w:ascii="Wingdings" w:hAnsi="Wingdings" w:cs="Wingdings" w:hint="default"/>
    </w:rPr>
  </w:style>
  <w:style w:type="character" w:customStyle="1" w:styleId="WW8Num2z3">
    <w:name w:val="WW8Num2z3"/>
    <w:rsid w:val="00B1398B"/>
    <w:rPr>
      <w:rFonts w:ascii="Symbol" w:hAnsi="Symbol" w:cs="Symbol" w:hint="default"/>
    </w:rPr>
  </w:style>
  <w:style w:type="character" w:customStyle="1" w:styleId="WW8Num3z0">
    <w:name w:val="WW8Num3z0"/>
    <w:rsid w:val="00B1398B"/>
    <w:rPr>
      <w:rFonts w:ascii="Symbol" w:hAnsi="Symbol" w:cs="Symbol" w:hint="default"/>
      <w:b/>
      <w:i w:val="0"/>
      <w:sz w:val="20"/>
    </w:rPr>
  </w:style>
  <w:style w:type="character" w:customStyle="1" w:styleId="WW8Num3z1">
    <w:name w:val="WW8Num3z1"/>
    <w:rsid w:val="00B1398B"/>
    <w:rPr>
      <w:rFonts w:ascii="Courier New" w:hAnsi="Courier New" w:cs="Courier New" w:hint="default"/>
    </w:rPr>
  </w:style>
  <w:style w:type="character" w:customStyle="1" w:styleId="WW8Num3z2">
    <w:name w:val="WW8Num3z2"/>
    <w:rsid w:val="00B1398B"/>
    <w:rPr>
      <w:rFonts w:ascii="Wingdings" w:hAnsi="Wingdings" w:cs="Wingdings" w:hint="default"/>
    </w:rPr>
  </w:style>
  <w:style w:type="character" w:customStyle="1" w:styleId="WW8Num3z3">
    <w:name w:val="WW8Num3z3"/>
    <w:rsid w:val="00B1398B"/>
    <w:rPr>
      <w:rFonts w:ascii="Symbol" w:hAnsi="Symbol" w:cs="Symbol" w:hint="default"/>
    </w:rPr>
  </w:style>
  <w:style w:type="character" w:customStyle="1" w:styleId="WW8Num4z0">
    <w:name w:val="WW8Num4z0"/>
    <w:rsid w:val="00B1398B"/>
  </w:style>
  <w:style w:type="character" w:customStyle="1" w:styleId="WW8Num4z1">
    <w:name w:val="WW8Num4z1"/>
    <w:rsid w:val="00B1398B"/>
  </w:style>
  <w:style w:type="character" w:customStyle="1" w:styleId="WW8Num4z2">
    <w:name w:val="WW8Num4z2"/>
    <w:rsid w:val="00B1398B"/>
  </w:style>
  <w:style w:type="character" w:customStyle="1" w:styleId="WW8Num4z3">
    <w:name w:val="WW8Num4z3"/>
    <w:rsid w:val="00B1398B"/>
  </w:style>
  <w:style w:type="character" w:customStyle="1" w:styleId="WW8Num4z4">
    <w:name w:val="WW8Num4z4"/>
    <w:rsid w:val="00B1398B"/>
  </w:style>
  <w:style w:type="character" w:customStyle="1" w:styleId="WW8Num4z5">
    <w:name w:val="WW8Num4z5"/>
    <w:rsid w:val="00B1398B"/>
  </w:style>
  <w:style w:type="character" w:customStyle="1" w:styleId="WW8Num4z6">
    <w:name w:val="WW8Num4z6"/>
    <w:rsid w:val="00B1398B"/>
  </w:style>
  <w:style w:type="character" w:customStyle="1" w:styleId="WW8Num4z7">
    <w:name w:val="WW8Num4z7"/>
    <w:rsid w:val="00B1398B"/>
  </w:style>
  <w:style w:type="character" w:customStyle="1" w:styleId="WW8Num4z8">
    <w:name w:val="WW8Num4z8"/>
    <w:rsid w:val="00B1398B"/>
  </w:style>
  <w:style w:type="character" w:customStyle="1" w:styleId="WW8Num5z0">
    <w:name w:val="WW8Num5z0"/>
    <w:rsid w:val="00B1398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B1398B"/>
    <w:rPr>
      <w:rFonts w:ascii="Courier New" w:hAnsi="Courier New" w:cs="Courier New" w:hint="default"/>
    </w:rPr>
  </w:style>
  <w:style w:type="character" w:customStyle="1" w:styleId="WW8Num5z2">
    <w:name w:val="WW8Num5z2"/>
    <w:rsid w:val="00B1398B"/>
    <w:rPr>
      <w:rFonts w:ascii="Wingdings" w:hAnsi="Wingdings" w:cs="Wingdings" w:hint="default"/>
    </w:rPr>
  </w:style>
  <w:style w:type="character" w:customStyle="1" w:styleId="WW8Num5z3">
    <w:name w:val="WW8Num5z3"/>
    <w:rsid w:val="00B1398B"/>
    <w:rPr>
      <w:rFonts w:ascii="Symbol" w:hAnsi="Symbol" w:cs="Symbol" w:hint="default"/>
    </w:rPr>
  </w:style>
  <w:style w:type="character" w:customStyle="1" w:styleId="10">
    <w:name w:val="Προεπιλεγμένη γραμματοσειρά1"/>
    <w:rsid w:val="00B1398B"/>
  </w:style>
  <w:style w:type="character" w:styleId="-">
    <w:name w:val="FollowedHyperlink"/>
    <w:rsid w:val="00B1398B"/>
    <w:rPr>
      <w:strike w:val="0"/>
      <w:dstrike w:val="0"/>
      <w:color w:val="000080"/>
      <w:u w:val="none"/>
    </w:rPr>
  </w:style>
  <w:style w:type="character" w:styleId="-0">
    <w:name w:val="Hyperlink"/>
    <w:rsid w:val="00B1398B"/>
    <w:rPr>
      <w:color w:val="0000FF"/>
      <w:u w:val="single"/>
    </w:rPr>
  </w:style>
  <w:style w:type="paragraph" w:customStyle="1" w:styleId="Heading">
    <w:name w:val="Heading"/>
    <w:basedOn w:val="a"/>
    <w:next w:val="a3"/>
    <w:rsid w:val="00B1398B"/>
    <w:pPr>
      <w:keepNext/>
      <w:spacing w:before="240" w:after="120"/>
    </w:pPr>
    <w:rPr>
      <w:rFonts w:ascii="Liberation Sans" w:eastAsia="AR PL SungtiL GB" w:hAnsi="Liberation Sans" w:cs="Mangal"/>
      <w:sz w:val="28"/>
      <w:szCs w:val="28"/>
    </w:rPr>
  </w:style>
  <w:style w:type="paragraph" w:styleId="a3">
    <w:name w:val="Body Text"/>
    <w:basedOn w:val="a"/>
    <w:rsid w:val="00B1398B"/>
    <w:pPr>
      <w:spacing w:after="140" w:line="288" w:lineRule="auto"/>
    </w:pPr>
  </w:style>
  <w:style w:type="paragraph" w:styleId="a4">
    <w:name w:val="List"/>
    <w:basedOn w:val="a3"/>
    <w:rsid w:val="00B1398B"/>
    <w:rPr>
      <w:rFonts w:cs="Mangal"/>
    </w:rPr>
  </w:style>
  <w:style w:type="paragraph" w:styleId="a5">
    <w:name w:val="caption"/>
    <w:basedOn w:val="a"/>
    <w:qFormat/>
    <w:rsid w:val="00B1398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B1398B"/>
    <w:pPr>
      <w:suppressLineNumbers/>
    </w:pPr>
    <w:rPr>
      <w:rFonts w:cs="Mangal"/>
    </w:rPr>
  </w:style>
  <w:style w:type="paragraph" w:customStyle="1" w:styleId="Web1">
    <w:name w:val="Κανονικό (Web)1"/>
    <w:basedOn w:val="a"/>
    <w:rsid w:val="00B1398B"/>
    <w:pPr>
      <w:spacing w:before="280" w:after="280"/>
    </w:pPr>
    <w:rPr>
      <w:rFonts w:ascii="Verdana" w:hAnsi="Verdana" w:cs="Verdana"/>
      <w:color w:val="000080"/>
      <w:sz w:val="18"/>
      <w:szCs w:val="18"/>
    </w:rPr>
  </w:style>
  <w:style w:type="paragraph" w:styleId="a6">
    <w:name w:val="header"/>
    <w:basedOn w:val="a"/>
    <w:rsid w:val="00B1398B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1398B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a"/>
    <w:rsid w:val="00B1398B"/>
    <w:pPr>
      <w:suppressLineNumbers/>
    </w:pPr>
  </w:style>
  <w:style w:type="paragraph" w:customStyle="1" w:styleId="TableHeading">
    <w:name w:val="Table Heading"/>
    <w:basedOn w:val="TableContents"/>
    <w:rsid w:val="00B1398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61D5-2162-4220-B4B7-10331BEE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ΔΕΙΓΜΑ ΕΓΓΡΑΦΟΥ ΓΙΑ ΤΗ ΓΝΩΜΑΤΕΥΣΗ ΤΡΙΜΕΛΟΥΣ ΕΠΙΤΡΟΠΗΣ</vt:lpstr>
      <vt:lpstr>ΔΕΙΓΜΑ ΕΓΓΡΑΦΟΥ ΓΙΑ ΤΗ ΓΝΩΜΑΤΕΥΣΗ ΤΡΙΜΕΛΟΥΣ ΕΠΙΤΡΟΠΗΣ</vt:lpstr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ΔΕΙΓΜΑ ΕΓΓΡΑΦΟΥ ΓΙΑ ΤΗ ΓΝΩΜΑΤΕΥΣΗ ΤΡΙΜΕΛΟΥΣ ΕΠΙΤΡΟΠΗΣ</dc:title>
  <dc:creator>kontopoulou</dc:creator>
  <cp:lastModifiedBy>Kontopoulou</cp:lastModifiedBy>
  <cp:revision>17</cp:revision>
  <cp:lastPrinted>2022-10-31T07:40:00Z</cp:lastPrinted>
  <dcterms:created xsi:type="dcterms:W3CDTF">2022-10-18T07:39:00Z</dcterms:created>
  <dcterms:modified xsi:type="dcterms:W3CDTF">2023-12-08T08:52:00Z</dcterms:modified>
</cp:coreProperties>
</file>